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5177E6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5177E6">
        <w:rPr>
          <w:rFonts w:ascii="Times New Roman" w:hAnsi="Times New Roman"/>
          <w:bCs/>
          <w:sz w:val="28"/>
          <w:szCs w:val="28"/>
        </w:rPr>
        <w:t>об отделе государственн</w:t>
      </w:r>
      <w:r w:rsidR="00CB000B" w:rsidRPr="005177E6">
        <w:rPr>
          <w:rFonts w:ascii="Times New Roman" w:hAnsi="Times New Roman"/>
          <w:bCs/>
          <w:sz w:val="28"/>
          <w:szCs w:val="28"/>
        </w:rPr>
        <w:t xml:space="preserve">ой статистики в </w:t>
      </w:r>
      <w:r w:rsidR="005177E6" w:rsidRPr="005177E6">
        <w:rPr>
          <w:rFonts w:ascii="Times New Roman" w:hAnsi="Times New Roman"/>
          <w:bCs/>
          <w:sz w:val="28"/>
          <w:szCs w:val="28"/>
        </w:rPr>
        <w:t>г. Кисловодске</w:t>
      </w:r>
      <w:r w:rsidR="005177E6" w:rsidRPr="00727883">
        <w:rPr>
          <w:rFonts w:ascii="Times New Roman" w:hAnsi="Times New Roman"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5177E6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4. Основными задачами Отдела являются:</w:t>
      </w:r>
    </w:p>
    <w:p w:rsidR="005177E6" w:rsidRPr="005177E6" w:rsidRDefault="005177E6" w:rsidP="005177E6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5177E6">
        <w:rPr>
          <w:rFonts w:ascii="Times New Roman" w:hAnsi="Times New Roman"/>
          <w:color w:val="000000"/>
          <w:sz w:val="28"/>
          <w:szCs w:val="28"/>
        </w:rPr>
        <w:t xml:space="preserve">Выполнение в рамках своих полномочий Производственного плана статистических работ Росстата и Производственного плана работ </w:t>
      </w:r>
      <w:r w:rsidRPr="005177E6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color w:val="000000"/>
          <w:sz w:val="28"/>
          <w:szCs w:val="28"/>
        </w:rPr>
        <w:t>, с</w:t>
      </w:r>
      <w:r w:rsidRPr="005177E6">
        <w:rPr>
          <w:rFonts w:ascii="Times New Roman" w:hAnsi="Times New Roman"/>
          <w:sz w:val="28"/>
          <w:szCs w:val="28"/>
        </w:rPr>
        <w:t xml:space="preserve">бор и обработка первичных статистических данных, </w:t>
      </w:r>
      <w:r w:rsidRPr="005177E6">
        <w:rPr>
          <w:rFonts w:ascii="Times New Roman" w:hAnsi="Times New Roman"/>
          <w:color w:val="000000"/>
          <w:sz w:val="28"/>
          <w:szCs w:val="28"/>
        </w:rPr>
        <w:t xml:space="preserve">поступающих от хозяйствующих субъектов г. </w:t>
      </w:r>
      <w:r>
        <w:rPr>
          <w:rFonts w:ascii="Times New Roman" w:hAnsi="Times New Roman"/>
          <w:bCs/>
          <w:sz w:val="28"/>
          <w:szCs w:val="28"/>
        </w:rPr>
        <w:t xml:space="preserve">Кисловодска, г. Ессентуки </w:t>
      </w:r>
      <w:r w:rsidRPr="005177E6">
        <w:rPr>
          <w:rFonts w:ascii="Times New Roman" w:hAnsi="Times New Roman"/>
          <w:bCs/>
          <w:sz w:val="28"/>
          <w:szCs w:val="28"/>
        </w:rPr>
        <w:t xml:space="preserve"> и Предгорного района </w:t>
      </w:r>
      <w:r w:rsidRPr="005177E6">
        <w:rPr>
          <w:rFonts w:ascii="Times New Roman" w:hAnsi="Times New Roman"/>
          <w:color w:val="000000"/>
          <w:sz w:val="28"/>
          <w:szCs w:val="28"/>
        </w:rPr>
        <w:t xml:space="preserve">для формирования и предоставления по поручению </w:t>
      </w:r>
      <w:r w:rsidRPr="005177E6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районе, городе органам местного самоуправления, организациям и гражданам;</w:t>
      </w:r>
      <w:proofErr w:type="gramEnd"/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4.2. Предоставление в установленном порядке официальной статистической информации органам местного самоуправления, средствам массовой информации, организациям и гражданам;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5177E6">
        <w:rPr>
          <w:rFonts w:ascii="Times New Roman" w:hAnsi="Times New Roman"/>
          <w:color w:val="000000"/>
          <w:sz w:val="28"/>
          <w:szCs w:val="28"/>
        </w:rPr>
        <w:t>Осуществление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поступающих от хозяйствующих субъектов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7E6">
        <w:rPr>
          <w:rFonts w:ascii="Times New Roman" w:hAnsi="Times New Roman"/>
          <w:color w:val="000000"/>
          <w:sz w:val="28"/>
          <w:szCs w:val="28"/>
        </w:rPr>
        <w:t>Кисловодска,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77E6">
        <w:rPr>
          <w:rFonts w:ascii="Times New Roman" w:hAnsi="Times New Roman"/>
          <w:color w:val="000000"/>
          <w:sz w:val="28"/>
          <w:szCs w:val="28"/>
        </w:rPr>
        <w:t xml:space="preserve">Ессентуки, Предгорного района, их обработку в объеме, предусмотренном производственным планом Росстата для формирования и предоставления по поручению </w:t>
      </w:r>
      <w:r w:rsidRPr="005177E6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color w:val="000000"/>
          <w:sz w:val="28"/>
          <w:szCs w:val="28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</w:t>
      </w:r>
      <w:proofErr w:type="gramEnd"/>
      <w:r w:rsidRPr="005177E6">
        <w:rPr>
          <w:rFonts w:ascii="Times New Roman" w:hAnsi="Times New Roman"/>
          <w:color w:val="000000"/>
          <w:sz w:val="28"/>
          <w:szCs w:val="28"/>
        </w:rPr>
        <w:t xml:space="preserve"> в районе, городе органам местного самоуправления, организациям и гражданам;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4.4. Организация и проведение выборочных федеральных статистических наблюдений;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4.5. Подготовка и проведение Всероссийской переписи населения, Всероссийской сельскохозяйственной переписи на территории городов и района;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4.6. Прием граждан,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lastRenderedPageBreak/>
        <w:t xml:space="preserve">4.7. Обеспечение в пределах своей компетенции защиты сведений, составляющих государственную тайну, </w:t>
      </w:r>
      <w:r w:rsidRPr="005177E6">
        <w:rPr>
          <w:rFonts w:ascii="Times New Roman" w:hAnsi="Times New Roman"/>
          <w:sz w:val="28"/>
          <w:szCs w:val="28"/>
        </w:rPr>
        <w:t>соответствующего режима  хранения и защиты полученной в процессе деятельности Отдела информации, составляющей служебную, банковскую, налоговую, коммерческую тайну, и иной конфиденциальной информации;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4.8. Соблюдение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службе; </w:t>
      </w:r>
    </w:p>
    <w:p w:rsidR="005177E6" w:rsidRPr="005177E6" w:rsidRDefault="005177E6" w:rsidP="005177E6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4.9. </w:t>
      </w:r>
      <w:r w:rsidRPr="005177E6">
        <w:rPr>
          <w:rFonts w:ascii="Times New Roman" w:hAnsi="Times New Roman"/>
          <w:sz w:val="28"/>
          <w:szCs w:val="28"/>
        </w:rPr>
        <w:t>Обеспечение пользователей официальной статистической и иной информацией в установленном порядке и на основе заключенных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договоров об оказании информационных услуг; взаимодействие со средствами массовой информации и общественностью;</w:t>
      </w:r>
    </w:p>
    <w:p w:rsidR="005177E6" w:rsidRPr="005177E6" w:rsidRDefault="005177E6" w:rsidP="005177E6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4.10. </w:t>
      </w:r>
      <w:r w:rsidRPr="005177E6">
        <w:rPr>
          <w:rFonts w:ascii="Times New Roman" w:hAnsi="Times New Roman"/>
          <w:sz w:val="28"/>
          <w:szCs w:val="28"/>
        </w:rPr>
        <w:t>Выполнение в Отделе требований нормативных правовых актов по вопросам, связанным с повседневной деятельностью Отдела;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4.11. Участие в соответствующих мероприятиях по мобилизационной подготовке и гражданской обороне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>.</w:t>
      </w:r>
    </w:p>
    <w:p w:rsidR="005177E6" w:rsidRPr="005177E6" w:rsidRDefault="005177E6" w:rsidP="005177E6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7E6" w:rsidRPr="005177E6" w:rsidRDefault="005177E6" w:rsidP="00517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177E6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5177E6" w:rsidRPr="005177E6" w:rsidRDefault="005177E6" w:rsidP="005177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 Отдел осуществляет следующие функции: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5.1. В части о</w:t>
      </w:r>
      <w:r w:rsidRPr="005177E6">
        <w:rPr>
          <w:rFonts w:ascii="Times New Roman" w:hAnsi="Times New Roman"/>
          <w:b/>
          <w:color w:val="000000"/>
          <w:sz w:val="28"/>
          <w:szCs w:val="28"/>
        </w:rPr>
        <w:t xml:space="preserve">беспечения в рамках своих полномочий выполнения федерального плана статистических работ и производственного плана </w:t>
      </w:r>
      <w:r w:rsidRPr="005177E6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5.1.1. организует и проводит государственные федеральные статистические наблюдения по программам, формам и методологиям, разработанным и утвержденным Росстатом, а также государственные статистические наблюдения;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5.1.2. осуществляет сбор, обработку и защиту конфиденциальной статистической информации;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5.1.3. реализует мероприятия единой политики в технологии получения, разработки и передачи статистической информации в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177E6">
        <w:rPr>
          <w:rFonts w:ascii="Times New Roman" w:hAnsi="Times New Roman"/>
          <w:sz w:val="28"/>
          <w:szCs w:val="28"/>
        </w:rPr>
        <w:t>, также ведет постоянную консультационно-разъяснительную работу с организациями, перешедшими на электронную сдачу статистической отчетности;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5.1.4. обеспечивает представление в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статистической отчетности и информации в объеме и в сроки, установленные Производственным планом статистических работ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>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5.1.5. обеспечивает эффективное использование средств вычислительной и организационной техники, по представлению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внедряет новые технологии обработки информации, современные лицензионные программные продукты и системы управления базами данных, аналитические и информационно-справочные системы;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lastRenderedPageBreak/>
        <w:t>5.1.6. обеспечивает хозяйствующих субъектов бланками государственной статистической отчетности и инструкциями по их заполнению;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5.1.7. осуществляет методологическую и консультационную помощь органам местного самоуправления, отчитывающимся предприятиям и организациям, крестьянским фермерским хозяйствам и др.;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5.1.8. оказывает методологическую и консультационную помощи органам местного самоуправления, отчитывающимся предприятиям и организациям, крестьянским фермерским хозяйствам и др.;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5.1.9. осуществляет в соответствии с законодательством Российской Федерации работу по комплектованию, хранению, учету и передаче в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 архивных документов, образованных в процессе деятельности Отдела.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 xml:space="preserve">5.2. В части сбора и обработки первичных статистических данных, </w:t>
      </w:r>
      <w:r w:rsidRPr="005177E6">
        <w:rPr>
          <w:rFonts w:ascii="Times New Roman" w:hAnsi="Times New Roman"/>
          <w:b/>
          <w:color w:val="000000"/>
          <w:sz w:val="28"/>
          <w:szCs w:val="28"/>
        </w:rPr>
        <w:t xml:space="preserve">поступающих от предприятий и организаций городов и района, для формирования и предоставления по поручению </w:t>
      </w:r>
      <w:r w:rsidRPr="005177E6">
        <w:rPr>
          <w:rFonts w:ascii="Times New Roman" w:hAnsi="Times New Roman"/>
          <w:b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b/>
          <w:color w:val="000000"/>
          <w:sz w:val="28"/>
          <w:szCs w:val="28"/>
        </w:rPr>
        <w:t xml:space="preserve"> официальной статистической информации о социальных, экономических, демографических, экологических и других общественных процессах в районе, городе органам местного самоуправления, организациям и гражданам: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5.2.1. проводит федеральные статистические наблюдения за деятельностью организаций на основе унифицированных форм, выборочные и сплошные наблюдения за деятельностью субъектов малого и среднего предпринимательства; 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 5.2.2. осуществляет </w:t>
      </w:r>
      <w:proofErr w:type="gramStart"/>
      <w:r w:rsidRPr="005177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5177E6">
        <w:rPr>
          <w:rFonts w:ascii="Times New Roman" w:hAnsi="Times New Roman"/>
          <w:color w:val="000000"/>
          <w:sz w:val="28"/>
          <w:szCs w:val="28"/>
        </w:rPr>
        <w:t xml:space="preserve"> полнотой сбора статистических форм, обеспечивает контроль за полнотой и достоверностью полученных данных;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 xml:space="preserve">5.2.3. осуществляет передачу полученных сведений в адрес </w:t>
      </w:r>
      <w:r w:rsidRPr="005177E6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</w:t>
      </w:r>
      <w:r w:rsidRPr="005177E6">
        <w:rPr>
          <w:rFonts w:ascii="Times New Roman" w:hAnsi="Times New Roman"/>
          <w:color w:val="000000"/>
          <w:sz w:val="28"/>
          <w:szCs w:val="28"/>
        </w:rPr>
        <w:t xml:space="preserve"> по установленным каналам связи в установленные </w:t>
      </w:r>
      <w:r w:rsidRPr="005177E6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5177E6">
        <w:rPr>
          <w:rFonts w:ascii="Times New Roman" w:hAnsi="Times New Roman"/>
          <w:color w:val="000000"/>
          <w:sz w:val="28"/>
          <w:szCs w:val="28"/>
        </w:rPr>
        <w:t xml:space="preserve"> сроки;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77E6">
        <w:rPr>
          <w:rFonts w:ascii="Times New Roman" w:hAnsi="Times New Roman"/>
          <w:b/>
          <w:color w:val="000000"/>
          <w:sz w:val="28"/>
          <w:szCs w:val="28"/>
        </w:rPr>
        <w:t>5.3. В части осуществления подготовки и проведения Всероссийской переписи населения, Всероссийской сельскохозяйственной переписи (далее - Перепись) на территории городов и района: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5.3.1. составляет списки объектов Переписей, проведение выборочных обследований отдельных категорий объектов в рамках Переписей;</w:t>
      </w:r>
    </w:p>
    <w:p w:rsidR="005177E6" w:rsidRPr="005177E6" w:rsidRDefault="00DA307B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5.3.2. организ</w:t>
      </w:r>
      <w:r w:rsidR="005177E6" w:rsidRPr="005177E6">
        <w:rPr>
          <w:rFonts w:ascii="Times New Roman" w:hAnsi="Times New Roman"/>
          <w:sz w:val="28"/>
          <w:szCs w:val="28"/>
        </w:rPr>
        <w:t>ует и проводит обучение Порядку проведения Переписи, заполнению переписной документации, включая использование планшетных компьютеров специалистов отдела и временных переписных работников;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5.3.3. проводит Переписи;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5.3.4. обеспечивает сопоставимость, преемственность и объективность сведений, получаемых в результате Переписей по организациям в городе, районе;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lastRenderedPageBreak/>
        <w:t>5.3.5. передает в Сев</w:t>
      </w:r>
      <w:r w:rsidR="00DA307B">
        <w:rPr>
          <w:rFonts w:ascii="Times New Roman" w:hAnsi="Times New Roman"/>
          <w:sz w:val="28"/>
          <w:szCs w:val="28"/>
        </w:rPr>
        <w:t>еро-</w:t>
      </w:r>
      <w:proofErr w:type="spellStart"/>
      <w:r w:rsidR="00DA307B">
        <w:rPr>
          <w:rFonts w:ascii="Times New Roman" w:hAnsi="Times New Roman"/>
          <w:sz w:val="28"/>
          <w:szCs w:val="28"/>
        </w:rPr>
        <w:t>Кавказстат</w:t>
      </w:r>
      <w:proofErr w:type="spellEnd"/>
      <w:r w:rsidR="00DA307B">
        <w:rPr>
          <w:rFonts w:ascii="Times New Roman" w:hAnsi="Times New Roman"/>
          <w:sz w:val="28"/>
          <w:szCs w:val="28"/>
        </w:rPr>
        <w:t xml:space="preserve"> переписные листы</w:t>
      </w:r>
      <w:r w:rsidRPr="005177E6">
        <w:rPr>
          <w:rFonts w:ascii="Times New Roman" w:hAnsi="Times New Roman"/>
          <w:sz w:val="28"/>
          <w:szCs w:val="28"/>
        </w:rPr>
        <w:t xml:space="preserve"> с итогами проведенных Переписей.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5.4.</w:t>
      </w:r>
      <w:r w:rsidRPr="005177E6">
        <w:rPr>
          <w:rFonts w:ascii="Times New Roman" w:hAnsi="Times New Roman"/>
          <w:b/>
          <w:color w:val="000000"/>
          <w:sz w:val="28"/>
          <w:szCs w:val="28"/>
        </w:rPr>
        <w:t xml:space="preserve"> В части реализации правовых механизмов, обеспечивающих представление статистической информации органам государственной статистики юридическими лицами и другими хозяйствующими субъектами: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5.4.1. осуществляет подготовку необходимых материалов для привлечения к административной ответственности лиц, виновных в нарушении порядка предоставления государственной статистической отчетности.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77E6">
        <w:rPr>
          <w:rFonts w:ascii="Times New Roman" w:hAnsi="Times New Roman"/>
          <w:b/>
          <w:color w:val="000000"/>
          <w:sz w:val="28"/>
          <w:szCs w:val="28"/>
        </w:rPr>
        <w:t>5.5. В части реализации работы с респондентами по предоставлению ими статистической отчетности в электронном виде:</w:t>
      </w:r>
    </w:p>
    <w:p w:rsidR="005177E6" w:rsidRPr="005177E6" w:rsidRDefault="005177E6" w:rsidP="005177E6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5.5.1. проводит организационно-разъяснительную работу (подготовка соглашений на представление отчетности в электронном виде) с респондентами статистических наблюдений по переходу на безбумажную технологию сдачи отчетности – в электронном виде;</w:t>
      </w:r>
    </w:p>
    <w:p w:rsidR="005177E6" w:rsidRPr="005177E6" w:rsidRDefault="005177E6" w:rsidP="005177E6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77E6">
        <w:rPr>
          <w:rFonts w:ascii="Times New Roman" w:hAnsi="Times New Roman"/>
          <w:color w:val="000000"/>
          <w:sz w:val="28"/>
          <w:szCs w:val="28"/>
        </w:rPr>
        <w:t>5.5.2. оказывает методологическую и информационную поддержку респондентам по необходимым программным продуктам и способам представления статистических форм в электронном виде.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5.6. В части обеспечения соответствующего режима хранения и защиты первичных статистических данных информации, составляющей служебную, коммерческую тайну, и иной конфиденциальной информации: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5.6.1. обеспечивает реализацию в пределах своей компетенции соответствующего режима хранения и защиты первичных статистических данных, персональных данных;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5.6.2. осуществляет сбор  информации, составляющей служебную, коммерческую тайну, и иной конфиденциальной информации от несанкционированного доступа, хищения, утраты, подделки и искажения;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5.6.3.обеспечивает защиту и сохранность сведений, составляющих государственную тайну;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5.6.4. соблюдает установленный в Росстате режим секретности.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5.7. В части обеспечения пользователей официальной статистической и иной информацией в установленном порядке и на основе договоров об оказании информационных услуг и организации работы по взаимодействию со средствами массовой информации и общественностью: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5.7.1. организует информационное обеспечение органов местного самоуправления городов и района статистическими материалами;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lastRenderedPageBreak/>
        <w:t xml:space="preserve">5.7.2. предоставляет официальную статистическую информацию (в пределах компетенции Отдела) по запросам органов местного самоуправления, средств массовой информации, организаций и граждан; </w:t>
      </w:r>
    </w:p>
    <w:p w:rsidR="00DA307B" w:rsidRDefault="005177E6" w:rsidP="00DA307B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5.7.3. предоставляет всем категориям пользователей равный доступ к официальной статистической информации (за исключением информации, доступ к которой ограничен федеральными законами) путем организации ее опубликования в средствах массовой информации;</w:t>
      </w:r>
    </w:p>
    <w:p w:rsidR="005177E6" w:rsidRPr="005177E6" w:rsidRDefault="005177E6" w:rsidP="00DA307B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77E6">
        <w:rPr>
          <w:rFonts w:ascii="Times New Roman" w:hAnsi="Times New Roman"/>
          <w:sz w:val="28"/>
          <w:szCs w:val="28"/>
        </w:rPr>
        <w:t xml:space="preserve">5.7.4. проводит работу по взаимодействию со средствами массовой информации по вопросам, входящим в компетенцию Отдела; предоставляет материалы органам муниципальной власти для публикаций в средствах массовой информации материалов о социально-экономическом развитии </w:t>
      </w:r>
      <w:r w:rsidRPr="005177E6">
        <w:rPr>
          <w:rFonts w:ascii="Times New Roman" w:hAnsi="Times New Roman"/>
          <w:bCs/>
          <w:sz w:val="28"/>
          <w:szCs w:val="28"/>
        </w:rPr>
        <w:t>городов-курортов Кисловодска и Ессентуков, Предгорного района.</w:t>
      </w:r>
      <w:r w:rsidRPr="005177E6">
        <w:rPr>
          <w:rFonts w:ascii="Times New Roman" w:hAnsi="Times New Roman"/>
          <w:sz w:val="28"/>
          <w:szCs w:val="28"/>
        </w:rPr>
        <w:t xml:space="preserve"> </w:t>
      </w:r>
    </w:p>
    <w:p w:rsidR="005177E6" w:rsidRPr="005177E6" w:rsidRDefault="005177E6" w:rsidP="005177E6">
      <w:pPr>
        <w:tabs>
          <w:tab w:val="left" w:pos="8789"/>
        </w:tabs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5.8. В части обеспечения организации работы по выполнению в Отделе требований нормативных правовых актов по вопросам, связанным с повседневной деятельностью Отдела:</w:t>
      </w:r>
    </w:p>
    <w:p w:rsidR="005177E6" w:rsidRPr="005177E6" w:rsidRDefault="005177E6" w:rsidP="005177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5.8.1. обеспечивает реализацию положений законодательных актов Российской Федерации о государственной гражданской службе;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5.8.2. обеспечивает соблюдение Служебного распорядка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 в Отделе;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5.8.3. обеспечивает делопроизводство в Отделе в соответствии с Инструкцией по делопроизводству и контроль исполнения документов;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 xml:space="preserve">5.8.4. 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срок. </w:t>
      </w:r>
      <w:proofErr w:type="gramStart"/>
      <w:r w:rsidRPr="005177E6">
        <w:rPr>
          <w:rFonts w:ascii="Times New Roman" w:hAnsi="Times New Roman"/>
          <w:sz w:val="28"/>
          <w:szCs w:val="28"/>
        </w:rPr>
        <w:t>В случае если у Отдела недостаточно полномочий или информации для ответа на поставленные в обращении вопросы, то начальник Отдела направляет его на рассмотрение в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с указанием срока регистрации обращения в Отделе;</w:t>
      </w:r>
      <w:proofErr w:type="gramEnd"/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5.8.5. обеспечивает в пределах установленных полномочий надлежащие организационно-технические условия, необходимые для исполнения должностных обязанностей работников Отдела, сохранности основных средств и имущества, закрепленных за Отделом;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5.8.6. обеспечивает соблюдение техники безопасности и пожарной безопасности.</w:t>
      </w:r>
    </w:p>
    <w:p w:rsidR="005177E6" w:rsidRPr="005177E6" w:rsidRDefault="005177E6" w:rsidP="005177E6">
      <w:pPr>
        <w:widowControl w:val="0"/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5.8.7. готовит отчет о результатах и основных направлениях деятельности Отдела.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5.9. В части обеспечения участия в соответствующих мероприятиях по мобилизационной подготовке и гражданской обороне Северо-</w:t>
      </w:r>
      <w:proofErr w:type="spellStart"/>
      <w:r w:rsidRPr="005177E6">
        <w:rPr>
          <w:rFonts w:ascii="Times New Roman" w:hAnsi="Times New Roman"/>
          <w:b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b/>
          <w:sz w:val="28"/>
          <w:szCs w:val="28"/>
        </w:rPr>
        <w:t>: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5.9.1. распространяет бланки статистической отчетности по формам военного времени;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lastRenderedPageBreak/>
        <w:t>5.9.2.обеспечивает сбор, обработку и передачу статистической отчетности по формам военного времени.</w:t>
      </w:r>
    </w:p>
    <w:p w:rsidR="005177E6" w:rsidRPr="005177E6" w:rsidRDefault="005177E6" w:rsidP="005177E6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5.10. В части профилактики коррупционных проявлений, обеспечения соблюдения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гражданской службе: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7E6">
        <w:rPr>
          <w:rFonts w:ascii="Times New Roman" w:hAnsi="Times New Roman"/>
          <w:sz w:val="28"/>
          <w:szCs w:val="28"/>
        </w:rPr>
        <w:t>5.10.1. обеспечивает предоставление сведений гражданскими служащими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  <w:proofErr w:type="gramEnd"/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5.10.2. обеспечивает исполнение федеральными гражданскими служащими Отдела обязанностей по уведомлению представителя нанимателя обо всех случаях обращения каких-либо лиц в целях склонения к совершению коррупционных и иных нарушений;</w:t>
      </w:r>
    </w:p>
    <w:p w:rsidR="005177E6" w:rsidRPr="005177E6" w:rsidRDefault="005177E6" w:rsidP="005177E6">
      <w:pPr>
        <w:widowControl w:val="0"/>
        <w:suppressAutoHyphen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5.10.3. проводит комплекс мероприятий по профилактике коррупционных проявлений в Отделе, обеспечивает соблюдение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службе.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177E6">
        <w:rPr>
          <w:rFonts w:ascii="Times New Roman" w:hAnsi="Times New Roman"/>
          <w:b/>
          <w:sz w:val="28"/>
          <w:szCs w:val="28"/>
        </w:rPr>
        <w:t>5.11. В части обеспечения деятельности Федерального межведомственного учебного класса Росстата (г. Кислово</w:t>
      </w:r>
      <w:proofErr w:type="gramStart"/>
      <w:r w:rsidRPr="005177E6">
        <w:rPr>
          <w:rFonts w:ascii="Times New Roman" w:hAnsi="Times New Roman"/>
          <w:b/>
          <w:sz w:val="28"/>
          <w:szCs w:val="28"/>
        </w:rPr>
        <w:t>дск Ст</w:t>
      </w:r>
      <w:proofErr w:type="gramEnd"/>
      <w:r w:rsidRPr="005177E6">
        <w:rPr>
          <w:rFonts w:ascii="Times New Roman" w:hAnsi="Times New Roman"/>
          <w:b/>
          <w:sz w:val="28"/>
          <w:szCs w:val="28"/>
        </w:rPr>
        <w:t>авропольского края):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5.11.1. обеспечивает сохранность имущества Федерального межведомственного учебного класса Росстата;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5.11.2. организует своевременное получение из Северо-</w:t>
      </w:r>
      <w:proofErr w:type="spellStart"/>
      <w:r w:rsidRPr="005177E6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5177E6">
        <w:rPr>
          <w:rFonts w:ascii="Times New Roman" w:hAnsi="Times New Roman"/>
          <w:sz w:val="28"/>
          <w:szCs w:val="28"/>
        </w:rPr>
        <w:t xml:space="preserve"> информации о Плане проведения совещаний, семинаров, консультаций, межведомственных и других мероприятий в Федеральном межведомственном учебном классе Росстата (далее – Учебный класс);</w:t>
      </w:r>
    </w:p>
    <w:p w:rsidR="005177E6" w:rsidRPr="005177E6" w:rsidRDefault="005177E6" w:rsidP="005177E6">
      <w:pPr>
        <w:spacing w:after="0" w:line="264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177E6">
        <w:rPr>
          <w:rFonts w:ascii="Times New Roman" w:hAnsi="Times New Roman"/>
          <w:sz w:val="28"/>
          <w:szCs w:val="28"/>
        </w:rPr>
        <w:t>5.11.3. обеспечивает ежедневное, в течение всего срока обучения, функционирование Учебного класса при проведении совещаний, семинаров, консультаций, межведомственных и других мероприятий в Учебном классе, взаимодействие с техническими службами для обеспечения его деятельности.</w:t>
      </w:r>
    </w:p>
    <w:p w:rsidR="005177E6" w:rsidRPr="00A50EA5" w:rsidRDefault="005177E6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C0C9F"/>
    <w:rsid w:val="001D19A4"/>
    <w:rsid w:val="002D177C"/>
    <w:rsid w:val="00494B8E"/>
    <w:rsid w:val="004F2424"/>
    <w:rsid w:val="005177E6"/>
    <w:rsid w:val="00520396"/>
    <w:rsid w:val="0054157D"/>
    <w:rsid w:val="00655BFB"/>
    <w:rsid w:val="00696323"/>
    <w:rsid w:val="006F59A7"/>
    <w:rsid w:val="00727883"/>
    <w:rsid w:val="00743EA9"/>
    <w:rsid w:val="007827A0"/>
    <w:rsid w:val="008240F0"/>
    <w:rsid w:val="00891347"/>
    <w:rsid w:val="008D473E"/>
    <w:rsid w:val="009E53AB"/>
    <w:rsid w:val="00A50EA5"/>
    <w:rsid w:val="00B437E2"/>
    <w:rsid w:val="00C07D70"/>
    <w:rsid w:val="00CB000B"/>
    <w:rsid w:val="00DA307B"/>
    <w:rsid w:val="00DD62EB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2022-08-11T11:54:00Z</dcterms:created>
  <dcterms:modified xsi:type="dcterms:W3CDTF">2022-08-11T11:54:00Z</dcterms:modified>
</cp:coreProperties>
</file>